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F9" w:rsidRDefault="00C709F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14226DD" wp14:editId="5AF25EFC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9F4" w:rsidRPr="00C90E9B" w:rsidRDefault="00C709F4" w:rsidP="00C709F4">
      <w:pPr>
        <w:jc w:val="center"/>
        <w:rPr>
          <w:rFonts w:ascii="Tahoma" w:hAnsi="Tahoma" w:cs="Tahoma"/>
          <w:b/>
          <w:sz w:val="28"/>
          <w:szCs w:val="28"/>
        </w:rPr>
      </w:pPr>
      <w:r w:rsidRPr="00280D42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280D42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280D42">
        <w:rPr>
          <w:rFonts w:ascii="Tahoma" w:hAnsi="Tahoma" w:cs="Tahoma"/>
          <w:b/>
          <w:sz w:val="28"/>
          <w:szCs w:val="28"/>
        </w:rPr>
        <w:t xml:space="preserve"> </w:t>
      </w:r>
      <w:r w:rsidRPr="00C90E9B">
        <w:rPr>
          <w:rFonts w:ascii="Tahoma" w:hAnsi="Tahoma" w:cs="Tahoma"/>
          <w:b/>
          <w:sz w:val="28"/>
          <w:szCs w:val="28"/>
        </w:rPr>
        <w:t>515</w:t>
      </w:r>
    </w:p>
    <w:p w:rsidR="00C709F4" w:rsidRDefault="00C709F4" w:rsidP="00C709F4">
      <w:pPr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Технические данные</w:t>
      </w:r>
    </w:p>
    <w:p w:rsidR="00C709F4" w:rsidRPr="00F22CEA" w:rsidRDefault="00C709F4" w:rsidP="00C709F4">
      <w:pPr>
        <w:spacing w:after="0"/>
        <w:ind w:left="-567"/>
        <w:jc w:val="both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INOFLON</w:t>
      </w:r>
      <w:r>
        <w:rPr>
          <w:rFonts w:ascii="Tahoma" w:hAnsi="Tahoma" w:cs="Tahoma"/>
          <w:vertAlign w:val="superscript"/>
        </w:rPr>
        <w:t>®</w:t>
      </w:r>
      <w:r>
        <w:rPr>
          <w:rFonts w:ascii="Tahoma" w:hAnsi="Tahoma" w:cs="Tahoma"/>
        </w:rPr>
        <w:t xml:space="preserve"> </w:t>
      </w:r>
      <w:r w:rsidRPr="00C709F4">
        <w:rPr>
          <w:rFonts w:ascii="Tahoma" w:hAnsi="Tahoma" w:cs="Tahoma"/>
        </w:rPr>
        <w:t>515</w:t>
      </w:r>
      <w:r>
        <w:rPr>
          <w:rFonts w:ascii="Tahoma" w:hAnsi="Tahoma" w:cs="Tahoma"/>
        </w:rPr>
        <w:t xml:space="preserve"> - это </w:t>
      </w:r>
      <w:r w:rsidR="00E43385">
        <w:rPr>
          <w:rFonts w:ascii="Tahoma" w:hAnsi="Tahoma" w:cs="Tahoma"/>
        </w:rPr>
        <w:t xml:space="preserve">подвергнутый предварительному спеканию </w:t>
      </w:r>
      <w:r w:rsidR="00C90E9B" w:rsidRPr="00C90E9B">
        <w:rPr>
          <w:rFonts w:ascii="Tahoma" w:hAnsi="Tahoma" w:cs="Tahoma"/>
        </w:rPr>
        <w:t>материал</w:t>
      </w:r>
      <w:r w:rsidR="00C90E9B">
        <w:rPr>
          <w:rFonts w:ascii="Tahoma" w:hAnsi="Tahoma" w:cs="Tahoma"/>
          <w:i/>
        </w:rPr>
        <w:t>.</w:t>
      </w:r>
      <w:r w:rsidR="00C90E9B" w:rsidRPr="00C90E9B">
        <w:rPr>
          <w:rFonts w:ascii="Tahoma" w:hAnsi="Tahoma" w:cs="Tahoma"/>
          <w:i/>
        </w:rPr>
        <w:t xml:space="preserve"> </w:t>
      </w:r>
      <w:r w:rsidR="00F350AB">
        <w:rPr>
          <w:rFonts w:ascii="Tahoma" w:hAnsi="Tahoma" w:cs="Tahoma"/>
        </w:rPr>
        <w:t xml:space="preserve">Он производится путем прессования и всестороннего равномерного давления. 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  <w:lang w:val="en-US"/>
        </w:rPr>
        <w:t>INOFLON</w:t>
      </w:r>
      <w:r>
        <w:rPr>
          <w:rFonts w:ascii="Tahoma" w:hAnsi="Tahoma" w:cs="Tahoma"/>
          <w:vertAlign w:val="superscript"/>
        </w:rPr>
        <w:t>®</w:t>
      </w:r>
      <w:r>
        <w:rPr>
          <w:rFonts w:ascii="Tahoma" w:hAnsi="Tahoma" w:cs="Tahoma"/>
        </w:rPr>
        <w:t xml:space="preserve"> </w:t>
      </w:r>
      <w:r w:rsidRPr="00C709F4">
        <w:rPr>
          <w:rFonts w:ascii="Tahoma" w:hAnsi="Tahoma" w:cs="Tahoma"/>
        </w:rPr>
        <w:t>515</w:t>
      </w:r>
      <w:r w:rsidR="00F350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разработан для </w:t>
      </w:r>
      <w:r w:rsidR="00F350AB">
        <w:rPr>
          <w:rFonts w:ascii="Tahoma" w:hAnsi="Tahoma" w:cs="Tahoma"/>
        </w:rPr>
        <w:t xml:space="preserve">изготовления пористого </w:t>
      </w:r>
      <w:r w:rsidR="00C90E9B">
        <w:rPr>
          <w:rFonts w:ascii="Tahoma" w:hAnsi="Tahoma" w:cs="Tahoma"/>
          <w:lang w:val="en-US"/>
        </w:rPr>
        <w:t>PTFE</w:t>
      </w:r>
      <w:r w:rsidR="00F350AB">
        <w:rPr>
          <w:rFonts w:ascii="Tahoma" w:hAnsi="Tahoma" w:cs="Tahoma"/>
        </w:rPr>
        <w:t xml:space="preserve">, который обладает отличной </w:t>
      </w:r>
      <w:r w:rsidR="00C90E9B" w:rsidRPr="00C90E9B">
        <w:rPr>
          <w:rFonts w:ascii="Tahoma" w:hAnsi="Tahoma" w:cs="Tahoma"/>
        </w:rPr>
        <w:t>отражательной</w:t>
      </w:r>
      <w:r w:rsidR="00F350AB" w:rsidRPr="00C90E9B">
        <w:rPr>
          <w:rFonts w:ascii="Tahoma" w:hAnsi="Tahoma" w:cs="Tahoma"/>
        </w:rPr>
        <w:t xml:space="preserve"> способностью</w:t>
      </w:r>
      <w:r w:rsidR="00F350AB">
        <w:rPr>
          <w:rFonts w:ascii="Tahoma" w:hAnsi="Tahoma" w:cs="Tahoma"/>
        </w:rPr>
        <w:t xml:space="preserve"> и высокими вентиляционными качествами</w:t>
      </w:r>
      <w:r>
        <w:rPr>
          <w:rFonts w:ascii="Tahoma" w:hAnsi="Tahoma" w:cs="Tahoma"/>
        </w:rPr>
        <w:t>.</w:t>
      </w:r>
      <w:proofErr w:type="gramEnd"/>
      <w:r w:rsidR="00F350AB">
        <w:rPr>
          <w:rFonts w:ascii="Tahoma" w:hAnsi="Tahoma" w:cs="Tahoma"/>
        </w:rPr>
        <w:t xml:space="preserve"> После меха</w:t>
      </w:r>
      <w:r w:rsidR="00C90E9B">
        <w:rPr>
          <w:rFonts w:ascii="Tahoma" w:hAnsi="Tahoma" w:cs="Tahoma"/>
        </w:rPr>
        <w:t xml:space="preserve">нической обработки из </w:t>
      </w:r>
      <w:proofErr w:type="gramStart"/>
      <w:r w:rsidR="00C90E9B">
        <w:rPr>
          <w:rFonts w:ascii="Tahoma" w:hAnsi="Tahoma" w:cs="Tahoma"/>
        </w:rPr>
        <w:t>прессованн</w:t>
      </w:r>
      <w:r w:rsidR="00F350AB">
        <w:rPr>
          <w:rFonts w:ascii="Tahoma" w:hAnsi="Tahoma" w:cs="Tahoma"/>
        </w:rPr>
        <w:t>ого</w:t>
      </w:r>
      <w:proofErr w:type="gramEnd"/>
      <w:r w:rsidR="00F350AB">
        <w:rPr>
          <w:rFonts w:ascii="Tahoma" w:hAnsi="Tahoma" w:cs="Tahoma"/>
        </w:rPr>
        <w:t xml:space="preserve"> </w:t>
      </w:r>
      <w:r w:rsidR="00F350AB">
        <w:rPr>
          <w:rFonts w:ascii="Tahoma" w:hAnsi="Tahoma" w:cs="Tahoma"/>
          <w:lang w:val="en-US"/>
        </w:rPr>
        <w:t>INOFLON</w:t>
      </w:r>
      <w:r w:rsidR="00F350AB">
        <w:rPr>
          <w:rFonts w:ascii="Tahoma" w:hAnsi="Tahoma" w:cs="Tahoma"/>
          <w:vertAlign w:val="superscript"/>
        </w:rPr>
        <w:t>®</w:t>
      </w:r>
      <w:r w:rsidR="00F350AB">
        <w:rPr>
          <w:rFonts w:ascii="Tahoma" w:hAnsi="Tahoma" w:cs="Tahoma"/>
        </w:rPr>
        <w:t xml:space="preserve"> </w:t>
      </w:r>
      <w:r w:rsidR="00F350AB" w:rsidRPr="00C709F4">
        <w:rPr>
          <w:rFonts w:ascii="Tahoma" w:hAnsi="Tahoma" w:cs="Tahoma"/>
        </w:rPr>
        <w:t>515</w:t>
      </w:r>
      <w:r w:rsidR="00F350AB">
        <w:rPr>
          <w:rFonts w:ascii="Tahoma" w:hAnsi="Tahoma" w:cs="Tahoma"/>
        </w:rPr>
        <w:t xml:space="preserve"> производится множество видов готовой продукции</w:t>
      </w:r>
      <w:r w:rsidR="00F22CEA">
        <w:rPr>
          <w:rFonts w:ascii="Tahoma" w:hAnsi="Tahoma" w:cs="Tahoma"/>
        </w:rPr>
        <w:t xml:space="preserve"> требуемой формы: компоненты для электрических изоляторов</w:t>
      </w:r>
      <w:r w:rsidR="00F22CEA" w:rsidRPr="00F22CEA">
        <w:rPr>
          <w:rFonts w:ascii="Tahoma" w:hAnsi="Tahoma" w:cs="Tahoma"/>
          <w:i/>
        </w:rPr>
        <w:t xml:space="preserve">, </w:t>
      </w:r>
      <w:r w:rsidR="00F22CEA">
        <w:rPr>
          <w:rFonts w:ascii="Tahoma" w:hAnsi="Tahoma" w:cs="Tahoma"/>
        </w:rPr>
        <w:t>изоляционных колец, вкладышей, фильер и прочих изделий.</w:t>
      </w:r>
    </w:p>
    <w:p w:rsidR="00C709F4" w:rsidRDefault="00C709F4" w:rsidP="00C709F4">
      <w:pPr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продукта</w:t>
      </w:r>
    </w:p>
    <w:p w:rsidR="00C709F4" w:rsidRDefault="00C709F4" w:rsidP="00C709F4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превосходное сопротивление химическому воздействию</w:t>
      </w:r>
    </w:p>
    <w:p w:rsidR="00F22CEA" w:rsidRDefault="00C709F4" w:rsidP="00F22CEA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рабочие температуры: от -250 ºС до +250 ºС</w:t>
      </w:r>
    </w:p>
    <w:p w:rsidR="00F22CEA" w:rsidRPr="00F22CEA" w:rsidRDefault="00F22CEA" w:rsidP="00F22CEA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</w:rPr>
      </w:pPr>
      <w:r w:rsidRPr="00F22CEA">
        <w:rPr>
          <w:rFonts w:ascii="Tahoma" w:hAnsi="Tahoma" w:cs="Tahoma"/>
        </w:rPr>
        <w:t>производится путем прессования и всестороннего равномерного давления</w:t>
      </w:r>
    </w:p>
    <w:p w:rsidR="00F22CEA" w:rsidRDefault="00F22CEA" w:rsidP="00C709F4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разработан для изготовления пористого </w:t>
      </w:r>
      <w:r w:rsidR="00C90E9B">
        <w:rPr>
          <w:rFonts w:ascii="Tahoma" w:hAnsi="Tahoma" w:cs="Tahoma"/>
        </w:rPr>
        <w:t>политетрафторэтилена</w:t>
      </w:r>
    </w:p>
    <w:p w:rsidR="00C709F4" w:rsidRPr="00C709F4" w:rsidRDefault="00C709F4" w:rsidP="00C709F4">
      <w:pPr>
        <w:jc w:val="center"/>
        <w:rPr>
          <w:rFonts w:ascii="Tahoma" w:hAnsi="Tahoma" w:cs="Tahoma"/>
          <w:b/>
          <w:sz w:val="24"/>
          <w:lang w:val="en-US"/>
        </w:rPr>
      </w:pPr>
      <w:r>
        <w:rPr>
          <w:rFonts w:ascii="Tahoma" w:hAnsi="Tahoma" w:cs="Tahoma"/>
          <w:b/>
          <w:sz w:val="24"/>
        </w:rPr>
        <w:t xml:space="preserve">Характерные свойства </w:t>
      </w:r>
      <w:r>
        <w:rPr>
          <w:rFonts w:ascii="Tahoma" w:hAnsi="Tahoma" w:cs="Tahoma"/>
          <w:b/>
          <w:sz w:val="24"/>
          <w:lang w:val="en-US"/>
        </w:rPr>
        <w:t>INOFLON</w:t>
      </w:r>
      <w:r>
        <w:rPr>
          <w:rFonts w:ascii="Tahoma" w:hAnsi="Tahoma" w:cs="Tahoma"/>
          <w:b/>
          <w:sz w:val="24"/>
          <w:vertAlign w:val="superscript"/>
        </w:rPr>
        <w:t>®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en-US"/>
        </w:rPr>
        <w:t>515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95"/>
        <w:gridCol w:w="1842"/>
        <w:gridCol w:w="1708"/>
        <w:gridCol w:w="3084"/>
      </w:tblGrid>
      <w:tr w:rsidR="00C709F4" w:rsidTr="00E43385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C709F4" w:rsidTr="00E43385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Насыпная плотность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E43385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600</w:t>
            </w:r>
          </w:p>
        </w:tc>
      </w:tr>
      <w:tr w:rsidR="00C709F4" w:rsidTr="00E43385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Средний размер частиц </w:t>
            </w:r>
            <w:r w:rsidR="00845BEE">
              <w:rPr>
                <w:rFonts w:ascii="Tahoma" w:hAnsi="Tahoma" w:cs="Tahoma"/>
                <w:sz w:val="20"/>
                <w:szCs w:val="20"/>
                <w:lang w:val="en-US"/>
              </w:rPr>
              <w:t>(d</w:t>
            </w:r>
            <w:r w:rsidR="00845BEE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845BEE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Pr="00E43385" w:rsidRDefault="00E43385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</w:p>
        </w:tc>
      </w:tr>
      <w:tr w:rsidR="00C709F4" w:rsidTr="00E43385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Pr="00FB716B" w:rsidRDefault="00FB716B" w:rsidP="00E43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Удельный вес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Pr="00FB716B" w:rsidRDefault="00FB716B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E43385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2,14-2,17</w:t>
            </w:r>
          </w:p>
        </w:tc>
      </w:tr>
      <w:tr w:rsidR="00E43385" w:rsidTr="00E43385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5" w:rsidRDefault="00E43385" w:rsidP="00E43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Температура плавления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5" w:rsidRDefault="00E43385" w:rsidP="00E43385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5" w:rsidRPr="00E43385" w:rsidRDefault="00E43385" w:rsidP="00E43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</w:t>
            </w:r>
            <w:proofErr w:type="spellStart"/>
            <w:r>
              <w:rPr>
                <w:rFonts w:ascii="Tahoma" w:hAnsi="Tahoma" w:cs="Tahoma"/>
                <w:vertAlign w:val="superscript"/>
              </w:rPr>
              <w:t>о</w:t>
            </w:r>
            <w:r>
              <w:rPr>
                <w:rFonts w:ascii="Tahoma" w:hAnsi="Tahoma" w:cs="Tahoma"/>
              </w:rPr>
              <w:t>С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85" w:rsidRDefault="00E43385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327</w:t>
            </w:r>
          </w:p>
        </w:tc>
      </w:tr>
      <w:tr w:rsidR="00C709F4" w:rsidTr="00E43385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F90480" w:rsidP="00E43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Прочность при разрыве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AE770D" w:rsidP="00E43385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Внутренний метод </w:t>
            </w:r>
            <w:r>
              <w:rPr>
                <w:rFonts w:ascii="Tahoma" w:hAnsi="Tahoma" w:cs="Tahoma"/>
                <w:lang w:val="en-US"/>
              </w:rPr>
              <w:t>GFL</w:t>
            </w:r>
            <w:r>
              <w:rPr>
                <w:rFonts w:ascii="Tahoma" w:hAnsi="Tahoma" w:cs="Tahoma"/>
                <w:vertAlign w:val="superscript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Pr="00F22CEA" w:rsidRDefault="00F22CEA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</w:tr>
      <w:tr w:rsidR="00C709F4" w:rsidTr="00E43385">
        <w:trPr>
          <w:trHeight w:val="34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F90480" w:rsidP="00E4338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Относительное удлинение при разрыве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AE770D" w:rsidP="00E43385">
            <w:pPr>
              <w:pStyle w:val="a5"/>
              <w:ind w:left="-14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Внутренний метод </w:t>
            </w:r>
            <w:r>
              <w:rPr>
                <w:rFonts w:ascii="Tahoma" w:hAnsi="Tahoma" w:cs="Tahoma"/>
                <w:lang w:val="en-US"/>
              </w:rPr>
              <w:t>GFL</w:t>
            </w:r>
            <w:r>
              <w:rPr>
                <w:rFonts w:ascii="Tahoma" w:hAnsi="Tahoma" w:cs="Tahoma"/>
                <w:vertAlign w:val="superscript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Default="00C709F4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F4" w:rsidRPr="00F22CEA" w:rsidRDefault="00F22CEA" w:rsidP="00E4338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200</w:t>
            </w:r>
          </w:p>
        </w:tc>
      </w:tr>
    </w:tbl>
    <w:p w:rsidR="00C709F4" w:rsidRPr="00FB716B" w:rsidRDefault="00C709F4" w:rsidP="00C709F4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E43385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E43385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E43385">
        <w:rPr>
          <w:rFonts w:ascii="Tahoma" w:hAnsi="Tahoma" w:cs="Tahoma"/>
          <w:sz w:val="16"/>
          <w:szCs w:val="16"/>
        </w:rPr>
        <w:t xml:space="preserve"> целей</w:t>
      </w:r>
    </w:p>
    <w:p w:rsidR="00AE770D" w:rsidRPr="00FB716B" w:rsidRDefault="00AE770D" w:rsidP="00C709F4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</w:p>
    <w:p w:rsidR="00AE770D" w:rsidRPr="00FB716B" w:rsidRDefault="00AE770D" w:rsidP="00AE770D">
      <w:pPr>
        <w:pStyle w:val="a5"/>
        <w:ind w:left="-567"/>
        <w:rPr>
          <w:rFonts w:ascii="Tahoma" w:hAnsi="Tahoma" w:cs="Tahoma"/>
          <w:b/>
        </w:rPr>
      </w:pPr>
      <w:r w:rsidRPr="00FB716B">
        <w:rPr>
          <w:rFonts w:ascii="Tahoma" w:hAnsi="Tahoma" w:cs="Tahoma"/>
          <w:b/>
          <w:vertAlign w:val="superscript"/>
        </w:rPr>
        <w:t>*</w:t>
      </w:r>
      <w:r w:rsidRPr="00C41D18">
        <w:rPr>
          <w:rFonts w:ascii="Tahoma" w:hAnsi="Tahoma" w:cs="Tahoma"/>
          <w:lang w:val="en-US"/>
        </w:rPr>
        <w:t>GFL</w:t>
      </w:r>
      <w:r w:rsidRPr="00FB716B">
        <w:rPr>
          <w:rFonts w:ascii="Tahoma" w:hAnsi="Tahoma" w:cs="Tahoma"/>
        </w:rPr>
        <w:t xml:space="preserve"> - </w:t>
      </w:r>
      <w:r w:rsidRPr="00C41D18">
        <w:rPr>
          <w:rFonts w:ascii="Tahoma" w:hAnsi="Tahoma" w:cs="Tahoma"/>
          <w:sz w:val="20"/>
          <w:szCs w:val="20"/>
          <w:lang w:val="en-IN"/>
        </w:rPr>
        <w:t>Gujarat </w:t>
      </w:r>
      <w:r w:rsidRPr="00FB71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41D18">
        <w:rPr>
          <w:rFonts w:ascii="Tahoma" w:hAnsi="Tahoma" w:cs="Tahoma"/>
          <w:sz w:val="20"/>
          <w:szCs w:val="20"/>
          <w:lang w:val="en-IN"/>
        </w:rPr>
        <w:t>Fluorochemicals</w:t>
      </w:r>
      <w:proofErr w:type="spellEnd"/>
      <w:r w:rsidRPr="00FB716B">
        <w:rPr>
          <w:rFonts w:ascii="Tahoma" w:hAnsi="Tahoma" w:cs="Tahoma"/>
          <w:sz w:val="20"/>
          <w:szCs w:val="20"/>
        </w:rPr>
        <w:t xml:space="preserve"> </w:t>
      </w:r>
      <w:r w:rsidRPr="00C41D18">
        <w:rPr>
          <w:rFonts w:ascii="Tahoma" w:hAnsi="Tahoma" w:cs="Tahoma"/>
          <w:sz w:val="20"/>
          <w:szCs w:val="20"/>
          <w:lang w:val="en-IN"/>
        </w:rPr>
        <w:t>Limited</w:t>
      </w:r>
      <w:r w:rsidRPr="00C41D18">
        <w:rPr>
          <w:lang w:val="en-IN"/>
        </w:rPr>
        <w:t> </w:t>
      </w:r>
    </w:p>
    <w:p w:rsidR="00AE770D" w:rsidRPr="00FB716B" w:rsidRDefault="00AE770D" w:rsidP="00C709F4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</w:p>
    <w:p w:rsidR="00C709F4" w:rsidRPr="00FB716B" w:rsidRDefault="00C709F4" w:rsidP="00AE770D">
      <w:pPr>
        <w:rPr>
          <w:rFonts w:ascii="Tahoma" w:hAnsi="Tahoma" w:cs="Tahoma"/>
          <w:b/>
        </w:rPr>
      </w:pPr>
      <w:r w:rsidRPr="00AE770D">
        <w:rPr>
          <w:rFonts w:ascii="Tahoma" w:hAnsi="Tahoma" w:cs="Tahoma"/>
          <w:b/>
        </w:rPr>
        <w:t>Соответствие</w:t>
      </w:r>
      <w:r w:rsidRPr="00FB716B">
        <w:rPr>
          <w:rFonts w:ascii="Tahoma" w:hAnsi="Tahoma" w:cs="Tahoma"/>
          <w:b/>
        </w:rPr>
        <w:t xml:space="preserve"> </w:t>
      </w:r>
      <w:r w:rsidRPr="00AE770D">
        <w:rPr>
          <w:rFonts w:ascii="Tahoma" w:hAnsi="Tahoma" w:cs="Tahoma"/>
          <w:b/>
        </w:rPr>
        <w:t>стандарту</w:t>
      </w:r>
      <w:r w:rsidRPr="00FB716B">
        <w:rPr>
          <w:rFonts w:ascii="Tahoma" w:hAnsi="Tahoma" w:cs="Tahoma"/>
          <w:b/>
        </w:rPr>
        <w:t xml:space="preserve"> </w:t>
      </w:r>
      <w:r w:rsidRPr="00AE770D">
        <w:rPr>
          <w:rFonts w:ascii="Tahoma" w:hAnsi="Tahoma" w:cs="Tahoma"/>
          <w:b/>
          <w:lang w:val="en-US"/>
        </w:rPr>
        <w:t>FDA</w:t>
      </w:r>
      <w:r w:rsidRPr="00FB716B">
        <w:rPr>
          <w:rFonts w:ascii="Tahoma" w:hAnsi="Tahoma" w:cs="Tahoma"/>
          <w:b/>
        </w:rPr>
        <w:t xml:space="preserve"> </w:t>
      </w:r>
    </w:p>
    <w:p w:rsidR="00C709F4" w:rsidRPr="00E43385" w:rsidRDefault="00C709F4" w:rsidP="00C709F4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  <w:r w:rsidRPr="00E43385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E43385">
        <w:rPr>
          <w:rFonts w:ascii="Tahoma" w:hAnsi="Tahoma" w:cs="Tahoma"/>
          <w:sz w:val="20"/>
          <w:szCs w:val="20"/>
          <w:lang w:val="en-US"/>
        </w:rPr>
        <w:t>INOFLON</w:t>
      </w:r>
      <w:r w:rsidRPr="00E43385">
        <w:rPr>
          <w:rFonts w:ascii="Tahoma" w:hAnsi="Tahoma" w:cs="Tahoma"/>
          <w:sz w:val="20"/>
          <w:szCs w:val="20"/>
          <w:vertAlign w:val="superscript"/>
        </w:rPr>
        <w:t>®</w:t>
      </w:r>
      <w:r w:rsidRPr="00E43385">
        <w:rPr>
          <w:rFonts w:ascii="Tahoma" w:hAnsi="Tahoma" w:cs="Tahoma"/>
          <w:sz w:val="20"/>
          <w:szCs w:val="20"/>
        </w:rPr>
        <w:t xml:space="preserve"> 515, может соответствовать Положению FDA 21 CFR 177.1550 для использования в контакте с пищевыми продуктами.</w:t>
      </w:r>
    </w:p>
    <w:p w:rsidR="00C709F4" w:rsidRPr="00E43385" w:rsidRDefault="00C709F4" w:rsidP="00C709F4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</w:p>
    <w:p w:rsidR="00C709F4" w:rsidRDefault="00C709F4" w:rsidP="00C709F4">
      <w:pPr>
        <w:pStyle w:val="a5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</w:p>
    <w:p w:rsidR="00C709F4" w:rsidRDefault="00C709F4" w:rsidP="00C709F4">
      <w:pPr>
        <w:pStyle w:val="a5"/>
        <w:ind w:left="-567"/>
        <w:jc w:val="both"/>
        <w:rPr>
          <w:rFonts w:ascii="Tahoma" w:hAnsi="Tahoma" w:cs="Tahoma"/>
          <w:b/>
        </w:rPr>
      </w:pPr>
    </w:p>
    <w:p w:rsidR="00C709F4" w:rsidRDefault="00C709F4" w:rsidP="00C709F4">
      <w:pPr>
        <w:pStyle w:val="a5"/>
        <w:ind w:left="-567"/>
        <w:jc w:val="both"/>
        <w:rPr>
          <w:rFonts w:ascii="Tahoma" w:hAnsi="Tahoma" w:cs="Tahoma"/>
        </w:rPr>
      </w:pPr>
      <w:proofErr w:type="gramStart"/>
      <w:r w:rsidRPr="00E43385">
        <w:rPr>
          <w:rFonts w:ascii="Tahoma" w:hAnsi="Tahoma" w:cs="Tahoma"/>
          <w:sz w:val="20"/>
          <w:szCs w:val="20"/>
          <w:lang w:val="en-US"/>
        </w:rPr>
        <w:t>INOFLON</w:t>
      </w:r>
      <w:r w:rsidRPr="00E43385">
        <w:rPr>
          <w:rFonts w:ascii="Tahoma" w:hAnsi="Tahoma" w:cs="Tahoma"/>
          <w:sz w:val="20"/>
          <w:szCs w:val="20"/>
          <w:vertAlign w:val="superscript"/>
        </w:rPr>
        <w:t>®</w:t>
      </w:r>
      <w:r w:rsidRPr="00E43385">
        <w:rPr>
          <w:rFonts w:ascii="Tahoma" w:hAnsi="Tahoma" w:cs="Tahoma"/>
          <w:sz w:val="20"/>
          <w:szCs w:val="20"/>
        </w:rPr>
        <w:t xml:space="preserve"> 515 доступен в 25-кг </w:t>
      </w:r>
      <w:r w:rsidR="00E43385">
        <w:rPr>
          <w:rFonts w:ascii="Tahoma" w:hAnsi="Tahoma" w:cs="Tahoma"/>
          <w:sz w:val="20"/>
          <w:szCs w:val="20"/>
        </w:rPr>
        <w:t xml:space="preserve">и 35-кг </w:t>
      </w:r>
      <w:r w:rsidRPr="00E43385">
        <w:rPr>
          <w:rFonts w:ascii="Tahoma" w:hAnsi="Tahoma" w:cs="Tahoma"/>
          <w:sz w:val="20"/>
          <w:szCs w:val="20"/>
        </w:rPr>
        <w:t>пл</w:t>
      </w:r>
      <w:r w:rsidR="00E43385">
        <w:rPr>
          <w:rFonts w:ascii="Tahoma" w:hAnsi="Tahoma" w:cs="Tahoma"/>
          <w:sz w:val="20"/>
          <w:szCs w:val="20"/>
        </w:rPr>
        <w:t>астиковых баках</w:t>
      </w:r>
      <w:r>
        <w:rPr>
          <w:rFonts w:ascii="Tahoma" w:hAnsi="Tahoma" w:cs="Tahoma"/>
        </w:rPr>
        <w:t>.</w:t>
      </w:r>
      <w:proofErr w:type="gramEnd"/>
    </w:p>
    <w:p w:rsidR="00770734" w:rsidRPr="00770734" w:rsidRDefault="00770734" w:rsidP="00770734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770734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770734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770734">
        <w:rPr>
          <w:rFonts w:ascii="Calibri" w:eastAsia="Calibri" w:hAnsi="Calibri" w:cs="Times New Roman"/>
        </w:rPr>
        <w:t>mail</w:t>
      </w:r>
      <w:proofErr w:type="spellEnd"/>
      <w:r w:rsidRPr="00770734">
        <w:rPr>
          <w:rFonts w:ascii="Calibri" w:eastAsia="Calibri" w:hAnsi="Calibri" w:cs="Times New Roman"/>
        </w:rPr>
        <w:t>:</w:t>
      </w:r>
      <w:hyperlink r:id="rId8" w:history="1">
        <w:r w:rsidRPr="00770734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770734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770734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</w:p>
    <w:p w:rsidR="00770734" w:rsidRPr="00770734" w:rsidRDefault="00770734" w:rsidP="00C709F4">
      <w:pPr>
        <w:pStyle w:val="a5"/>
        <w:ind w:left="-567"/>
        <w:jc w:val="both"/>
        <w:rPr>
          <w:rFonts w:ascii="Tahoma" w:hAnsi="Tahoma" w:cs="Tahoma"/>
        </w:rPr>
      </w:pPr>
      <w:bookmarkStart w:id="0" w:name="_GoBack"/>
      <w:bookmarkEnd w:id="0"/>
    </w:p>
    <w:sectPr w:rsidR="00770734" w:rsidRPr="00770734" w:rsidSect="00AE770D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FA"/>
    <w:rsid w:val="00280D42"/>
    <w:rsid w:val="003956FA"/>
    <w:rsid w:val="004A335F"/>
    <w:rsid w:val="00770734"/>
    <w:rsid w:val="00845BEE"/>
    <w:rsid w:val="008734F9"/>
    <w:rsid w:val="00AE770D"/>
    <w:rsid w:val="00C709F4"/>
    <w:rsid w:val="00C90E9B"/>
    <w:rsid w:val="00E43385"/>
    <w:rsid w:val="00F22CEA"/>
    <w:rsid w:val="00F350AB"/>
    <w:rsid w:val="00F90480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9F4"/>
    <w:pPr>
      <w:ind w:left="720"/>
      <w:contextualSpacing/>
    </w:pPr>
  </w:style>
  <w:style w:type="table" w:styleId="a6">
    <w:name w:val="Table Grid"/>
    <w:basedOn w:val="a1"/>
    <w:uiPriority w:val="59"/>
    <w:rsid w:val="00C7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9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9F4"/>
    <w:pPr>
      <w:ind w:left="720"/>
      <w:contextualSpacing/>
    </w:pPr>
  </w:style>
  <w:style w:type="table" w:styleId="a6">
    <w:name w:val="Table Grid"/>
    <w:basedOn w:val="a1"/>
    <w:uiPriority w:val="59"/>
    <w:rsid w:val="00C70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karlov@amc-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4135-7427-44E9-B837-6947F485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11</cp:revision>
  <dcterms:created xsi:type="dcterms:W3CDTF">2013-04-04T12:52:00Z</dcterms:created>
  <dcterms:modified xsi:type="dcterms:W3CDTF">2013-10-17T11:43:00Z</dcterms:modified>
</cp:coreProperties>
</file>