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4E6" w:rsidRDefault="00AB54E6" w:rsidP="00B426B8">
      <w:r>
        <w:rPr>
          <w:noProof/>
          <w:lang w:eastAsia="ru-RU"/>
        </w:rPr>
        <w:drawing>
          <wp:inline distT="0" distB="0" distL="0" distR="0">
            <wp:extent cx="6194425" cy="589915"/>
            <wp:effectExtent l="19050" t="0" r="0" b="0"/>
            <wp:docPr id="3" name="Рисунок 3" descr="D:\Работа\Иванов\Подпись для сертификатов и проч р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\Иванов\Подпись для сертификатов и проч рус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442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3D20" w:rsidRDefault="00233D20" w:rsidP="00B426B8"/>
    <w:p w:rsidR="00233D20" w:rsidRPr="00233D20" w:rsidRDefault="00233D20" w:rsidP="00233D20">
      <w:pPr>
        <w:pStyle w:val="a7"/>
        <w:jc w:val="center"/>
        <w:rPr>
          <w:rFonts w:ascii="Tahoma" w:hAnsi="Tahoma" w:cs="Tahoma"/>
          <w:b/>
          <w:sz w:val="28"/>
          <w:szCs w:val="28"/>
        </w:rPr>
      </w:pPr>
      <w:r w:rsidRPr="00233D20">
        <w:rPr>
          <w:rFonts w:ascii="Tahoma" w:hAnsi="Tahoma" w:cs="Tahoma"/>
          <w:b/>
          <w:sz w:val="28"/>
          <w:szCs w:val="28"/>
          <w:lang w:val="en-US"/>
        </w:rPr>
        <w:t>INOFLON</w:t>
      </w:r>
      <w:r w:rsidRPr="00233D20">
        <w:rPr>
          <w:rFonts w:ascii="Tahoma" w:hAnsi="Tahoma" w:cs="Tahoma"/>
          <w:b/>
          <w:sz w:val="28"/>
          <w:szCs w:val="28"/>
          <w:vertAlign w:val="superscript"/>
        </w:rPr>
        <w:t>®</w:t>
      </w:r>
      <w:r w:rsidRPr="00233D20">
        <w:rPr>
          <w:rFonts w:ascii="Tahoma" w:hAnsi="Tahoma" w:cs="Tahoma"/>
          <w:b/>
          <w:sz w:val="28"/>
          <w:szCs w:val="28"/>
        </w:rPr>
        <w:t xml:space="preserve"> 640</w:t>
      </w:r>
    </w:p>
    <w:p w:rsidR="00233D20" w:rsidRDefault="00233D20" w:rsidP="00233D20">
      <w:pPr>
        <w:ind w:left="-567"/>
        <w:rPr>
          <w:rFonts w:ascii="Tahoma" w:hAnsi="Tahoma" w:cs="Tahoma"/>
          <w:b w:val="0"/>
        </w:rPr>
      </w:pPr>
      <w:r>
        <w:rPr>
          <w:rFonts w:ascii="Tahoma" w:hAnsi="Tahoma" w:cs="Tahoma"/>
        </w:rPr>
        <w:t>Технические данные</w:t>
      </w:r>
    </w:p>
    <w:p w:rsidR="00233D20" w:rsidRPr="00233D20" w:rsidRDefault="00233D20" w:rsidP="00233D20">
      <w:pPr>
        <w:spacing w:after="0"/>
        <w:ind w:left="-567"/>
        <w:jc w:val="both"/>
        <w:rPr>
          <w:rFonts w:ascii="Tahoma" w:hAnsi="Tahoma" w:cs="Tahoma"/>
          <w:b w:val="0"/>
          <w:sz w:val="20"/>
          <w:szCs w:val="20"/>
        </w:rPr>
      </w:pPr>
      <w:r w:rsidRPr="00233D20">
        <w:rPr>
          <w:rFonts w:ascii="Tahoma" w:hAnsi="Tahoma" w:cs="Tahoma"/>
          <w:b w:val="0"/>
          <w:sz w:val="20"/>
          <w:szCs w:val="20"/>
          <w:lang w:val="en-US"/>
        </w:rPr>
        <w:t>INOFLON</w:t>
      </w:r>
      <w:r w:rsidRPr="00233D20">
        <w:rPr>
          <w:rFonts w:ascii="Tahoma" w:hAnsi="Tahoma" w:cs="Tahoma"/>
          <w:b w:val="0"/>
          <w:sz w:val="20"/>
          <w:szCs w:val="20"/>
          <w:vertAlign w:val="superscript"/>
        </w:rPr>
        <w:t>®</w:t>
      </w:r>
      <w:r w:rsidRPr="00233D20">
        <w:rPr>
          <w:rFonts w:ascii="Tahoma" w:hAnsi="Tahoma" w:cs="Tahoma"/>
          <w:b w:val="0"/>
          <w:sz w:val="20"/>
          <w:szCs w:val="20"/>
        </w:rPr>
        <w:t xml:space="preserve"> 640 - это первичный мелкодисперсный материал, разработанный для смешивания с наполнителями, имеющими мельчайший размер частиц и последующего прессования заготовок. </w:t>
      </w:r>
      <w:proofErr w:type="gramStart"/>
      <w:r w:rsidRPr="00233D20">
        <w:rPr>
          <w:rFonts w:ascii="Tahoma" w:hAnsi="Tahoma" w:cs="Tahoma"/>
          <w:b w:val="0"/>
          <w:sz w:val="20"/>
          <w:szCs w:val="20"/>
          <w:lang w:val="en-US"/>
        </w:rPr>
        <w:t>INOFLON</w:t>
      </w:r>
      <w:r w:rsidRPr="00233D20">
        <w:rPr>
          <w:rFonts w:ascii="Tahoma" w:hAnsi="Tahoma" w:cs="Tahoma"/>
          <w:b w:val="0"/>
          <w:sz w:val="20"/>
          <w:szCs w:val="20"/>
          <w:vertAlign w:val="superscript"/>
        </w:rPr>
        <w:t>®</w:t>
      </w:r>
      <w:r w:rsidRPr="00233D20">
        <w:rPr>
          <w:rFonts w:ascii="Tahoma" w:hAnsi="Tahoma" w:cs="Tahoma"/>
          <w:b w:val="0"/>
          <w:sz w:val="20"/>
          <w:szCs w:val="20"/>
        </w:rPr>
        <w:t xml:space="preserve"> 640 помогает минимизировать содержание пустот даже при </w:t>
      </w:r>
      <w:r w:rsidR="00EC7416">
        <w:rPr>
          <w:rFonts w:ascii="Tahoma" w:hAnsi="Tahoma" w:cs="Tahoma"/>
          <w:b w:val="0"/>
          <w:sz w:val="20"/>
          <w:szCs w:val="20"/>
        </w:rPr>
        <w:t>относительно небольшом давлении</w:t>
      </w:r>
      <w:r w:rsidR="00EC7416" w:rsidRPr="00EC7416">
        <w:rPr>
          <w:rFonts w:ascii="Tahoma" w:hAnsi="Tahoma" w:cs="Tahoma"/>
          <w:b w:val="0"/>
          <w:sz w:val="20"/>
          <w:szCs w:val="20"/>
        </w:rPr>
        <w:t xml:space="preserve"> </w:t>
      </w:r>
      <w:r w:rsidRPr="00233D20">
        <w:rPr>
          <w:rFonts w:ascii="Tahoma" w:hAnsi="Tahoma" w:cs="Tahoma"/>
          <w:b w:val="0"/>
          <w:sz w:val="20"/>
          <w:szCs w:val="20"/>
        </w:rPr>
        <w:t>прессо</w:t>
      </w:r>
      <w:r w:rsidR="00EC7416">
        <w:rPr>
          <w:rFonts w:ascii="Tahoma" w:hAnsi="Tahoma" w:cs="Tahoma"/>
          <w:b w:val="0"/>
          <w:sz w:val="20"/>
          <w:szCs w:val="20"/>
        </w:rPr>
        <w:t>вания.</w:t>
      </w:r>
      <w:proofErr w:type="gramEnd"/>
      <w:r w:rsidR="00EC7416">
        <w:rPr>
          <w:rFonts w:ascii="Tahoma" w:hAnsi="Tahoma" w:cs="Tahoma"/>
          <w:b w:val="0"/>
          <w:sz w:val="20"/>
          <w:szCs w:val="20"/>
        </w:rPr>
        <w:t xml:space="preserve"> Множество видов различной конечной продукции</w:t>
      </w:r>
      <w:r w:rsidRPr="00233D20">
        <w:rPr>
          <w:rFonts w:ascii="Tahoma" w:hAnsi="Tahoma" w:cs="Tahoma"/>
          <w:b w:val="0"/>
          <w:sz w:val="20"/>
          <w:szCs w:val="20"/>
        </w:rPr>
        <w:t xml:space="preserve"> </w:t>
      </w:r>
      <w:r w:rsidR="00EC7416">
        <w:rPr>
          <w:rFonts w:ascii="Tahoma" w:hAnsi="Tahoma" w:cs="Tahoma"/>
          <w:b w:val="0"/>
          <w:sz w:val="20"/>
          <w:szCs w:val="20"/>
        </w:rPr>
        <w:t>производится</w:t>
      </w:r>
      <w:r w:rsidRPr="00233D20">
        <w:rPr>
          <w:rFonts w:ascii="Tahoma" w:hAnsi="Tahoma" w:cs="Tahoma"/>
          <w:b w:val="0"/>
          <w:sz w:val="20"/>
          <w:szCs w:val="20"/>
        </w:rPr>
        <w:t xml:space="preserve"> путем прессования </w:t>
      </w:r>
      <w:r w:rsidRPr="00233D20">
        <w:rPr>
          <w:rFonts w:ascii="Tahoma" w:hAnsi="Tahoma" w:cs="Tahoma"/>
          <w:b w:val="0"/>
          <w:sz w:val="20"/>
          <w:szCs w:val="20"/>
          <w:lang w:val="en-US"/>
        </w:rPr>
        <w:t>INOFLON</w:t>
      </w:r>
      <w:r w:rsidRPr="00233D20">
        <w:rPr>
          <w:rFonts w:ascii="Tahoma" w:hAnsi="Tahoma" w:cs="Tahoma"/>
          <w:b w:val="0"/>
          <w:sz w:val="20"/>
          <w:szCs w:val="20"/>
          <w:vertAlign w:val="superscript"/>
        </w:rPr>
        <w:t>®</w:t>
      </w:r>
      <w:r w:rsidRPr="00233D20">
        <w:rPr>
          <w:rFonts w:ascii="Tahoma" w:hAnsi="Tahoma" w:cs="Tahoma"/>
          <w:b w:val="0"/>
          <w:sz w:val="20"/>
          <w:szCs w:val="20"/>
        </w:rPr>
        <w:t xml:space="preserve"> 640</w:t>
      </w:r>
      <w:r w:rsidR="00EC7416">
        <w:rPr>
          <w:rFonts w:ascii="Tahoma" w:hAnsi="Tahoma" w:cs="Tahoma"/>
          <w:b w:val="0"/>
          <w:sz w:val="20"/>
          <w:szCs w:val="20"/>
        </w:rPr>
        <w:t xml:space="preserve">. Он является основой для изготовления композиционных материалов, из которых в дальнейшем путем механической обработки изготавливаются различные изделия </w:t>
      </w:r>
      <w:r w:rsidRPr="00233D20">
        <w:rPr>
          <w:rFonts w:ascii="Tahoma" w:hAnsi="Tahoma" w:cs="Tahoma"/>
          <w:b w:val="0"/>
          <w:sz w:val="20"/>
          <w:szCs w:val="20"/>
        </w:rPr>
        <w:t xml:space="preserve">необходимой формы. Примерами таких изделий могут служить заготовки больших размеров для тонких строганных пленок и пластин, уплотнительные и изоляционные прокладки, опорные подшипники, электрические изоляторы, поршневые кольца, сильфоны и прочие изделия. </w:t>
      </w:r>
    </w:p>
    <w:p w:rsidR="00233D20" w:rsidRDefault="00233D20" w:rsidP="00233D20">
      <w:pPr>
        <w:ind w:left="-567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</w:rPr>
        <w:t>Характеристики продукта</w:t>
      </w:r>
    </w:p>
    <w:p w:rsidR="00233D20" w:rsidRPr="00233D20" w:rsidRDefault="00233D20" w:rsidP="00233D20">
      <w:pPr>
        <w:pStyle w:val="a6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233D20">
        <w:rPr>
          <w:rFonts w:ascii="Tahoma" w:hAnsi="Tahoma" w:cs="Tahoma"/>
          <w:sz w:val="20"/>
          <w:szCs w:val="20"/>
        </w:rPr>
        <w:t>не свободно сыпучий порошок</w:t>
      </w:r>
    </w:p>
    <w:p w:rsidR="00233D20" w:rsidRPr="00233D20" w:rsidRDefault="00982050" w:rsidP="00233D20">
      <w:pPr>
        <w:pStyle w:val="a6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малый размер</w:t>
      </w:r>
      <w:r w:rsidR="00233D20" w:rsidRPr="00233D20">
        <w:rPr>
          <w:rFonts w:ascii="Tahoma" w:hAnsi="Tahoma" w:cs="Tahoma"/>
          <w:sz w:val="20"/>
          <w:szCs w:val="20"/>
        </w:rPr>
        <w:t xml:space="preserve"> частиц </w:t>
      </w:r>
    </w:p>
    <w:p w:rsidR="00233D20" w:rsidRPr="00233D20" w:rsidRDefault="00233D20" w:rsidP="00233D20">
      <w:pPr>
        <w:pStyle w:val="a6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233D20">
        <w:rPr>
          <w:rFonts w:ascii="Tahoma" w:hAnsi="Tahoma" w:cs="Tahoma"/>
          <w:sz w:val="20"/>
          <w:szCs w:val="20"/>
        </w:rPr>
        <w:t>превосходное сопротивление химическому воздействию</w:t>
      </w:r>
    </w:p>
    <w:p w:rsidR="00233D20" w:rsidRPr="00233D20" w:rsidRDefault="00233D20" w:rsidP="00233D20">
      <w:pPr>
        <w:pStyle w:val="a6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233D20">
        <w:rPr>
          <w:rFonts w:ascii="Tahoma" w:hAnsi="Tahoma" w:cs="Tahoma"/>
          <w:sz w:val="20"/>
          <w:szCs w:val="20"/>
        </w:rPr>
        <w:t>рабочие температуры: от -250</w:t>
      </w:r>
      <w:proofErr w:type="gramStart"/>
      <w:r w:rsidRPr="00233D20">
        <w:rPr>
          <w:rFonts w:ascii="Tahoma" w:hAnsi="Tahoma" w:cs="Tahoma"/>
          <w:sz w:val="20"/>
          <w:szCs w:val="20"/>
        </w:rPr>
        <w:t xml:space="preserve"> ºС</w:t>
      </w:r>
      <w:proofErr w:type="gramEnd"/>
      <w:r w:rsidRPr="00233D20">
        <w:rPr>
          <w:rFonts w:ascii="Tahoma" w:hAnsi="Tahoma" w:cs="Tahoma"/>
          <w:sz w:val="20"/>
          <w:szCs w:val="20"/>
        </w:rPr>
        <w:t xml:space="preserve"> до +250 ºС</w:t>
      </w:r>
    </w:p>
    <w:p w:rsidR="00233D20" w:rsidRPr="00233D20" w:rsidRDefault="00233D20" w:rsidP="00233D20">
      <w:pPr>
        <w:pStyle w:val="a6"/>
        <w:numPr>
          <w:ilvl w:val="0"/>
          <w:numId w:val="1"/>
        </w:numPr>
        <w:ind w:left="-142" w:hanging="437"/>
        <w:jc w:val="both"/>
        <w:rPr>
          <w:rFonts w:ascii="Tahoma" w:hAnsi="Tahoma" w:cs="Tahoma"/>
          <w:sz w:val="20"/>
          <w:szCs w:val="20"/>
        </w:rPr>
      </w:pPr>
      <w:r w:rsidRPr="00233D20">
        <w:rPr>
          <w:rFonts w:ascii="Tahoma" w:hAnsi="Tahoma" w:cs="Tahoma"/>
          <w:sz w:val="20"/>
          <w:szCs w:val="20"/>
        </w:rPr>
        <w:t>превосходные электрические и очень хорошие механические свойства</w:t>
      </w:r>
    </w:p>
    <w:p w:rsidR="00233D20" w:rsidRPr="00233D20" w:rsidRDefault="00233D20" w:rsidP="00233D20">
      <w:pPr>
        <w:pStyle w:val="a6"/>
        <w:ind w:left="-142"/>
        <w:jc w:val="both"/>
        <w:rPr>
          <w:rFonts w:ascii="Tahoma" w:hAnsi="Tahoma" w:cs="Tahoma"/>
          <w:sz w:val="20"/>
          <w:szCs w:val="20"/>
        </w:rPr>
      </w:pPr>
    </w:p>
    <w:p w:rsidR="00233D20" w:rsidRDefault="00233D20" w:rsidP="00233D20">
      <w:pPr>
        <w:pStyle w:val="a6"/>
        <w:ind w:left="-142"/>
        <w:jc w:val="both"/>
        <w:rPr>
          <w:rFonts w:ascii="Tahoma" w:hAnsi="Tahoma" w:cs="Tahoma"/>
        </w:rPr>
      </w:pPr>
    </w:p>
    <w:p w:rsidR="00233D20" w:rsidRDefault="00233D20" w:rsidP="00233D20">
      <w:pPr>
        <w:jc w:val="center"/>
        <w:rPr>
          <w:rFonts w:ascii="Tahoma" w:hAnsi="Tahoma" w:cs="Tahoma"/>
          <w:b w:val="0"/>
          <w:sz w:val="24"/>
        </w:rPr>
      </w:pPr>
      <w:r>
        <w:rPr>
          <w:rFonts w:ascii="Tahoma" w:hAnsi="Tahoma" w:cs="Tahoma"/>
          <w:sz w:val="24"/>
        </w:rPr>
        <w:t xml:space="preserve">Характерные свойства </w:t>
      </w:r>
      <w:r>
        <w:rPr>
          <w:rFonts w:ascii="Tahoma" w:hAnsi="Tahoma" w:cs="Tahoma"/>
          <w:sz w:val="24"/>
          <w:lang w:val="en-US"/>
        </w:rPr>
        <w:t>INOFLON</w:t>
      </w:r>
      <w:r>
        <w:rPr>
          <w:rFonts w:ascii="Tahoma" w:hAnsi="Tahoma" w:cs="Tahoma"/>
          <w:sz w:val="24"/>
          <w:vertAlign w:val="superscript"/>
        </w:rPr>
        <w:t>®</w:t>
      </w:r>
      <w:r>
        <w:rPr>
          <w:rFonts w:ascii="Tahoma" w:hAnsi="Tahoma" w:cs="Tahoma"/>
          <w:sz w:val="24"/>
        </w:rPr>
        <w:t xml:space="preserve"> 6</w:t>
      </w:r>
      <w:r>
        <w:rPr>
          <w:rFonts w:ascii="Tahoma" w:hAnsi="Tahoma" w:cs="Tahoma"/>
          <w:sz w:val="24"/>
          <w:lang w:val="en-US"/>
        </w:rPr>
        <w:t>4</w:t>
      </w:r>
      <w:r>
        <w:rPr>
          <w:rFonts w:ascii="Tahoma" w:hAnsi="Tahoma" w:cs="Tahoma"/>
          <w:sz w:val="24"/>
        </w:rPr>
        <w:t>0</w:t>
      </w: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3258"/>
        <w:gridCol w:w="1814"/>
        <w:gridCol w:w="1689"/>
        <w:gridCol w:w="2984"/>
      </w:tblGrid>
      <w:tr w:rsidR="00233D20" w:rsidTr="00E446AE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Default="00233D20" w:rsidP="00233D20">
            <w:pPr>
              <w:spacing w:after="0"/>
              <w:jc w:val="both"/>
              <w:rPr>
                <w:rFonts w:ascii="Tahoma" w:hAnsi="Tahoma" w:cs="Tahoma"/>
                <w:b w:val="0"/>
                <w:sz w:val="24"/>
              </w:rPr>
            </w:pPr>
            <w:r>
              <w:rPr>
                <w:rFonts w:ascii="Tahoma" w:hAnsi="Tahoma" w:cs="Tahoma"/>
              </w:rPr>
              <w:t>Свойства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Default="00233D20" w:rsidP="00233D20">
            <w:pPr>
              <w:spacing w:after="0"/>
              <w:jc w:val="both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Метод испытаний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Default="00233D20" w:rsidP="00233D20">
            <w:pPr>
              <w:spacing w:after="0"/>
              <w:jc w:val="both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Единицы измерения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Default="00233D20" w:rsidP="00233D20">
            <w:pPr>
              <w:spacing w:after="0"/>
              <w:jc w:val="both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</w:rPr>
              <w:t>Номинальное значение</w:t>
            </w:r>
          </w:p>
        </w:tc>
      </w:tr>
      <w:tr w:rsidR="00233D20" w:rsidTr="00E446AE">
        <w:trPr>
          <w:trHeight w:val="370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Pr="00233D20" w:rsidRDefault="00233D20" w:rsidP="00233D20">
            <w:pPr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33D20">
              <w:rPr>
                <w:rFonts w:ascii="Tahoma" w:hAnsi="Tahoma" w:cs="Tahoma"/>
                <w:b w:val="0"/>
                <w:sz w:val="20"/>
                <w:szCs w:val="20"/>
              </w:rPr>
              <w:t>Насыпная плотность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Pr="00233D20" w:rsidRDefault="00233D20" w:rsidP="00233D20">
            <w:pPr>
              <w:pStyle w:val="a6"/>
              <w:spacing w:after="0"/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3D20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Pr="00233D20" w:rsidRDefault="00233D20" w:rsidP="00233D20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proofErr w:type="gramStart"/>
            <w:r w:rsidRPr="00233D20">
              <w:rPr>
                <w:rFonts w:ascii="Tahoma" w:hAnsi="Tahoma" w:cs="Tahoma"/>
                <w:b w:val="0"/>
                <w:sz w:val="20"/>
                <w:szCs w:val="20"/>
              </w:rPr>
              <w:t>г</w:t>
            </w:r>
            <w:proofErr w:type="gramEnd"/>
            <w:r w:rsidRPr="00233D20">
              <w:rPr>
                <w:rFonts w:ascii="Tahoma" w:hAnsi="Tahoma" w:cs="Tahoma"/>
                <w:b w:val="0"/>
                <w:sz w:val="20"/>
                <w:szCs w:val="20"/>
              </w:rPr>
              <w:t>/л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Pr="00233D20" w:rsidRDefault="00233D20" w:rsidP="00233D20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33D20">
              <w:rPr>
                <w:rFonts w:ascii="Tahoma" w:hAnsi="Tahoma" w:cs="Tahoma"/>
                <w:b w:val="0"/>
                <w:sz w:val="20"/>
                <w:szCs w:val="20"/>
              </w:rPr>
              <w:t>400</w:t>
            </w:r>
          </w:p>
        </w:tc>
      </w:tr>
      <w:tr w:rsidR="00233D20" w:rsidTr="00E446AE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Pr="00E8276D" w:rsidRDefault="00E8276D" w:rsidP="00233D20">
            <w:pPr>
              <w:spacing w:after="0"/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Средний размер частиц </w:t>
            </w:r>
            <w:r w:rsidRPr="00E8276D"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>(d</w:t>
            </w:r>
            <w:r w:rsidRPr="00E8276D">
              <w:rPr>
                <w:rFonts w:ascii="Tahoma" w:hAnsi="Tahoma" w:cs="Tahoma"/>
                <w:b w:val="0"/>
                <w:sz w:val="20"/>
                <w:szCs w:val="20"/>
                <w:vertAlign w:val="subscript"/>
                <w:lang w:val="en-US"/>
              </w:rPr>
              <w:t>50</w:t>
            </w:r>
            <w:r w:rsidRPr="00E8276D"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Pr="00233D20" w:rsidRDefault="00233D20" w:rsidP="00233D20">
            <w:pPr>
              <w:pStyle w:val="a6"/>
              <w:spacing w:after="0"/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3D20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Pr="00233D20" w:rsidRDefault="00233D20" w:rsidP="00233D20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33D20">
              <w:rPr>
                <w:rFonts w:ascii="Tahoma" w:hAnsi="Tahoma" w:cs="Tahoma"/>
                <w:b w:val="0"/>
                <w:sz w:val="20"/>
                <w:szCs w:val="20"/>
              </w:rPr>
              <w:t>Мкм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Pr="00233D20" w:rsidRDefault="00233D20" w:rsidP="00233D20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33D20"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>2</w:t>
            </w:r>
            <w:r w:rsidRPr="00233D20">
              <w:rPr>
                <w:rFonts w:ascii="Tahoma" w:hAnsi="Tahoma" w:cs="Tahoma"/>
                <w:b w:val="0"/>
                <w:sz w:val="20"/>
                <w:szCs w:val="20"/>
              </w:rPr>
              <w:t>3</w:t>
            </w:r>
          </w:p>
        </w:tc>
      </w:tr>
      <w:tr w:rsidR="00233D20" w:rsidTr="00E446AE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Pr="00233D20" w:rsidRDefault="00233D20" w:rsidP="00233D20">
            <w:pPr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33D20">
              <w:rPr>
                <w:rFonts w:ascii="Tahoma" w:hAnsi="Tahoma" w:cs="Tahoma"/>
                <w:b w:val="0"/>
                <w:sz w:val="20"/>
                <w:szCs w:val="20"/>
              </w:rPr>
              <w:t xml:space="preserve">Усадка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Pr="00233D20" w:rsidRDefault="00233D20" w:rsidP="00233D20">
            <w:pPr>
              <w:pStyle w:val="a6"/>
              <w:spacing w:after="0"/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3D20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Pr="00233D20" w:rsidRDefault="00233D20" w:rsidP="00233D20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33D20">
              <w:rPr>
                <w:rFonts w:ascii="Tahoma" w:hAnsi="Tahoma" w:cs="Tahoma"/>
                <w:b w:val="0"/>
                <w:sz w:val="20"/>
                <w:szCs w:val="20"/>
              </w:rPr>
              <w:t>%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Pr="00233D20" w:rsidRDefault="00233D20" w:rsidP="00233D20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</w:pPr>
            <w:r w:rsidRPr="00233D20">
              <w:rPr>
                <w:rFonts w:ascii="Tahoma" w:hAnsi="Tahoma" w:cs="Tahoma"/>
                <w:b w:val="0"/>
                <w:sz w:val="20"/>
                <w:szCs w:val="20"/>
              </w:rPr>
              <w:t>4</w:t>
            </w:r>
            <w:r w:rsidRPr="00233D20"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>.5</w:t>
            </w:r>
          </w:p>
        </w:tc>
      </w:tr>
      <w:tr w:rsidR="00233D20" w:rsidTr="00E446AE"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Pr="00233D20" w:rsidRDefault="00233D20" w:rsidP="00233D20">
            <w:pPr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33D20">
              <w:rPr>
                <w:rFonts w:ascii="Tahoma" w:hAnsi="Tahoma" w:cs="Tahoma"/>
                <w:b w:val="0"/>
                <w:sz w:val="20"/>
                <w:szCs w:val="20"/>
              </w:rPr>
              <w:t>Удельный вес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Pr="00233D20" w:rsidRDefault="00233D20" w:rsidP="00233D20">
            <w:pPr>
              <w:pStyle w:val="a6"/>
              <w:spacing w:after="0"/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3D20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Pr="00233D20" w:rsidRDefault="00233D20" w:rsidP="00233D20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33D20">
              <w:rPr>
                <w:rFonts w:ascii="Tahoma" w:hAnsi="Tahoma" w:cs="Tahoma"/>
                <w:b w:val="0"/>
                <w:sz w:val="20"/>
                <w:szCs w:val="20"/>
              </w:rPr>
              <w:t>-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Pr="00233D20" w:rsidRDefault="00233D20" w:rsidP="00233D20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33D20">
              <w:rPr>
                <w:rFonts w:ascii="Tahoma" w:hAnsi="Tahoma" w:cs="Tahoma"/>
                <w:b w:val="0"/>
                <w:sz w:val="20"/>
                <w:szCs w:val="20"/>
              </w:rPr>
              <w:t>2.16</w:t>
            </w:r>
          </w:p>
        </w:tc>
      </w:tr>
      <w:tr w:rsidR="00233D20" w:rsidTr="00E446AE">
        <w:trPr>
          <w:trHeight w:val="274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Pr="00233D20" w:rsidRDefault="00233D20" w:rsidP="00233D20">
            <w:pPr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33D20">
              <w:rPr>
                <w:rFonts w:ascii="Tahoma" w:hAnsi="Tahoma" w:cs="Tahoma"/>
                <w:b w:val="0"/>
                <w:sz w:val="20"/>
                <w:szCs w:val="20"/>
              </w:rPr>
              <w:t>Температура плавления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Pr="00233D20" w:rsidRDefault="00233D20" w:rsidP="00233D20">
            <w:pPr>
              <w:pStyle w:val="a6"/>
              <w:spacing w:after="0"/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3D20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Pr="00233D20" w:rsidRDefault="00233D20" w:rsidP="00233D20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33D20">
              <w:rPr>
                <w:rFonts w:ascii="Tahoma" w:hAnsi="Tahoma" w:cs="Tahoma"/>
                <w:b w:val="0"/>
                <w:sz w:val="20"/>
                <w:szCs w:val="20"/>
              </w:rPr>
              <w:t>ºС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Pr="00233D20" w:rsidRDefault="00233D20" w:rsidP="00233D20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33D20">
              <w:rPr>
                <w:rFonts w:ascii="Tahoma" w:hAnsi="Tahoma" w:cs="Tahoma"/>
                <w:b w:val="0"/>
                <w:sz w:val="20"/>
                <w:szCs w:val="20"/>
              </w:rPr>
              <w:t>342 (исходная)</w:t>
            </w:r>
          </w:p>
          <w:p w:rsidR="00233D20" w:rsidRPr="00233D20" w:rsidRDefault="00233D20" w:rsidP="00233D20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33D20">
              <w:rPr>
                <w:rFonts w:ascii="Tahoma" w:hAnsi="Tahoma" w:cs="Tahoma"/>
                <w:b w:val="0"/>
                <w:sz w:val="20"/>
                <w:szCs w:val="20"/>
              </w:rPr>
              <w:t>327 (конечная)</w:t>
            </w:r>
          </w:p>
        </w:tc>
      </w:tr>
      <w:tr w:rsidR="00233D20" w:rsidTr="00E446AE">
        <w:trPr>
          <w:trHeight w:val="297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Pr="00233D20" w:rsidRDefault="00233D20" w:rsidP="00233D20">
            <w:pPr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33D20">
              <w:rPr>
                <w:rFonts w:ascii="Tahoma" w:hAnsi="Tahoma" w:cs="Tahoma"/>
                <w:b w:val="0"/>
                <w:sz w:val="20"/>
                <w:szCs w:val="20"/>
              </w:rPr>
              <w:t>Предел прочности при разрыве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Pr="00233D20" w:rsidRDefault="00233D20" w:rsidP="00233D20">
            <w:pPr>
              <w:pStyle w:val="a6"/>
              <w:spacing w:after="0"/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3D20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Pr="00233D20" w:rsidRDefault="00982050" w:rsidP="00233D20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>
              <w:rPr>
                <w:rFonts w:ascii="Tahoma" w:hAnsi="Tahoma" w:cs="Tahoma"/>
                <w:b w:val="0"/>
                <w:sz w:val="20"/>
                <w:szCs w:val="20"/>
              </w:rPr>
              <w:t xml:space="preserve">Мпа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Pr="00233D20" w:rsidRDefault="00233D20" w:rsidP="00233D20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</w:pPr>
            <w:r w:rsidRPr="00233D20">
              <w:rPr>
                <w:rFonts w:ascii="Tahoma" w:hAnsi="Tahoma" w:cs="Tahoma"/>
                <w:b w:val="0"/>
                <w:sz w:val="20"/>
                <w:szCs w:val="20"/>
              </w:rPr>
              <w:t>3</w:t>
            </w:r>
            <w:r w:rsidRPr="00233D20"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>5</w:t>
            </w:r>
          </w:p>
        </w:tc>
      </w:tr>
      <w:tr w:rsidR="00233D20" w:rsidTr="00E446AE">
        <w:trPr>
          <w:trHeight w:val="376"/>
        </w:trPr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Pr="00233D20" w:rsidRDefault="00233D20" w:rsidP="00233D20">
            <w:pPr>
              <w:spacing w:after="0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33D20">
              <w:rPr>
                <w:rFonts w:ascii="Tahoma" w:hAnsi="Tahoma" w:cs="Tahoma"/>
                <w:b w:val="0"/>
                <w:sz w:val="20"/>
                <w:szCs w:val="20"/>
              </w:rPr>
              <w:t>Относительное удлинение при разрыве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Pr="00233D20" w:rsidRDefault="00233D20" w:rsidP="00233D20">
            <w:pPr>
              <w:pStyle w:val="a6"/>
              <w:spacing w:after="0"/>
              <w:ind w:left="-142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33D20">
              <w:rPr>
                <w:rFonts w:ascii="Tahoma" w:hAnsi="Tahoma" w:cs="Tahoma"/>
                <w:sz w:val="20"/>
                <w:szCs w:val="20"/>
              </w:rPr>
              <w:t>ASTM D 4894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Pr="00233D20" w:rsidRDefault="00233D20" w:rsidP="00233D20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</w:rPr>
            </w:pPr>
            <w:r w:rsidRPr="00233D20">
              <w:rPr>
                <w:rFonts w:ascii="Tahoma" w:hAnsi="Tahoma" w:cs="Tahoma"/>
                <w:b w:val="0"/>
                <w:sz w:val="20"/>
                <w:szCs w:val="20"/>
              </w:rPr>
              <w:t>%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D20" w:rsidRPr="00233D20" w:rsidRDefault="00233D20" w:rsidP="00233D20">
            <w:pPr>
              <w:spacing w:after="0"/>
              <w:jc w:val="center"/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</w:pPr>
            <w:r w:rsidRPr="00233D20">
              <w:rPr>
                <w:rFonts w:ascii="Tahoma" w:hAnsi="Tahoma" w:cs="Tahoma"/>
                <w:b w:val="0"/>
                <w:sz w:val="20"/>
                <w:szCs w:val="20"/>
                <w:lang w:val="en-US"/>
              </w:rPr>
              <w:t>400</w:t>
            </w:r>
          </w:p>
        </w:tc>
      </w:tr>
    </w:tbl>
    <w:p w:rsidR="00233D20" w:rsidRPr="00233D20" w:rsidRDefault="00233D20" w:rsidP="00233D20">
      <w:pPr>
        <w:pStyle w:val="a6"/>
        <w:ind w:left="-142"/>
        <w:jc w:val="center"/>
        <w:rPr>
          <w:rFonts w:ascii="Tahoma" w:hAnsi="Tahoma" w:cs="Tahoma"/>
          <w:sz w:val="16"/>
          <w:szCs w:val="16"/>
        </w:rPr>
      </w:pPr>
      <w:r w:rsidRPr="00233D20">
        <w:rPr>
          <w:rFonts w:ascii="Tahoma" w:hAnsi="Tahoma" w:cs="Tahoma"/>
          <w:sz w:val="16"/>
          <w:szCs w:val="16"/>
        </w:rPr>
        <w:t xml:space="preserve">Примечание: табличные данные являются характерными свойствами и не предназначены для </w:t>
      </w:r>
      <w:proofErr w:type="spellStart"/>
      <w:r w:rsidRPr="00233D20">
        <w:rPr>
          <w:rFonts w:ascii="Tahoma" w:hAnsi="Tahoma" w:cs="Tahoma"/>
          <w:sz w:val="16"/>
          <w:szCs w:val="16"/>
        </w:rPr>
        <w:t>спецификационных</w:t>
      </w:r>
      <w:proofErr w:type="spellEnd"/>
      <w:r w:rsidRPr="00233D20">
        <w:rPr>
          <w:rFonts w:ascii="Tahoma" w:hAnsi="Tahoma" w:cs="Tahoma"/>
          <w:sz w:val="16"/>
          <w:szCs w:val="16"/>
        </w:rPr>
        <w:t xml:space="preserve"> целей</w:t>
      </w:r>
    </w:p>
    <w:p w:rsidR="00233D20" w:rsidRPr="00233D20" w:rsidRDefault="00233D20" w:rsidP="00233D20">
      <w:pPr>
        <w:pStyle w:val="a6"/>
        <w:ind w:left="-142"/>
        <w:jc w:val="center"/>
        <w:rPr>
          <w:rFonts w:ascii="Tahoma" w:hAnsi="Tahoma" w:cs="Tahoma"/>
          <w:sz w:val="16"/>
          <w:szCs w:val="16"/>
        </w:rPr>
      </w:pPr>
    </w:p>
    <w:p w:rsidR="00233D20" w:rsidRDefault="00233D20" w:rsidP="00233D20">
      <w:pPr>
        <w:pStyle w:val="a6"/>
        <w:ind w:left="-567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Соответствие стандарту </w:t>
      </w:r>
      <w:r>
        <w:rPr>
          <w:rFonts w:ascii="Tahoma" w:hAnsi="Tahoma" w:cs="Tahoma"/>
          <w:b/>
          <w:lang w:val="en-US"/>
        </w:rPr>
        <w:t>FDA</w:t>
      </w:r>
      <w:r w:rsidRPr="004C44F2">
        <w:rPr>
          <w:rFonts w:ascii="Tahoma" w:hAnsi="Tahoma" w:cs="Tahoma"/>
          <w:b/>
        </w:rPr>
        <w:t xml:space="preserve"> </w:t>
      </w:r>
    </w:p>
    <w:p w:rsidR="00233D20" w:rsidRPr="00233D20" w:rsidRDefault="00233D20" w:rsidP="00233D20">
      <w:pPr>
        <w:pStyle w:val="a6"/>
        <w:ind w:left="-567"/>
        <w:jc w:val="both"/>
        <w:rPr>
          <w:rFonts w:ascii="Tahoma" w:hAnsi="Tahoma" w:cs="Tahoma"/>
          <w:sz w:val="20"/>
          <w:szCs w:val="20"/>
        </w:rPr>
      </w:pPr>
      <w:r w:rsidRPr="00233D20">
        <w:rPr>
          <w:rFonts w:ascii="Tahoma" w:hAnsi="Tahoma" w:cs="Tahoma"/>
          <w:sz w:val="20"/>
          <w:szCs w:val="20"/>
        </w:rPr>
        <w:t xml:space="preserve">При надлежащей технологии производства (высокотемпературном спекании) продукция, изготовленная из </w:t>
      </w:r>
      <w:r w:rsidRPr="00233D20">
        <w:rPr>
          <w:rFonts w:ascii="Tahoma" w:hAnsi="Tahoma" w:cs="Tahoma"/>
          <w:sz w:val="20"/>
          <w:szCs w:val="20"/>
          <w:lang w:val="en-US"/>
        </w:rPr>
        <w:t>INOFLON</w:t>
      </w:r>
      <w:r w:rsidRPr="00233D20">
        <w:rPr>
          <w:rFonts w:ascii="Tahoma" w:hAnsi="Tahoma" w:cs="Tahoma"/>
          <w:sz w:val="20"/>
          <w:szCs w:val="20"/>
          <w:vertAlign w:val="superscript"/>
        </w:rPr>
        <w:t>®</w:t>
      </w:r>
      <w:r w:rsidRPr="00233D20">
        <w:rPr>
          <w:rFonts w:ascii="Tahoma" w:hAnsi="Tahoma" w:cs="Tahoma"/>
          <w:sz w:val="20"/>
          <w:szCs w:val="20"/>
        </w:rPr>
        <w:t xml:space="preserve"> 640, может соответствовать Положению FDA 21 CFR 177.1550 для использования в контакте с пищевыми продуктами.</w:t>
      </w:r>
    </w:p>
    <w:p w:rsidR="00233D20" w:rsidRDefault="00233D20" w:rsidP="00233D20">
      <w:pPr>
        <w:pStyle w:val="a6"/>
        <w:ind w:left="-567"/>
        <w:jc w:val="both"/>
        <w:rPr>
          <w:rFonts w:ascii="Tahoma" w:hAnsi="Tahoma" w:cs="Tahoma"/>
        </w:rPr>
      </w:pPr>
    </w:p>
    <w:p w:rsidR="00233D20" w:rsidRDefault="00233D20" w:rsidP="00233D20">
      <w:pPr>
        <w:pStyle w:val="a6"/>
        <w:ind w:left="-567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Упаковка</w:t>
      </w:r>
    </w:p>
    <w:p w:rsidR="00233D20" w:rsidRDefault="00233D20" w:rsidP="00233D20">
      <w:pPr>
        <w:pStyle w:val="a6"/>
        <w:ind w:left="-567"/>
        <w:jc w:val="both"/>
        <w:rPr>
          <w:rFonts w:ascii="Tahoma" w:hAnsi="Tahoma" w:cs="Tahoma"/>
          <w:b/>
        </w:rPr>
      </w:pPr>
    </w:p>
    <w:p w:rsidR="00233D20" w:rsidRPr="00233D20" w:rsidRDefault="00233D20" w:rsidP="00233D20">
      <w:pPr>
        <w:pStyle w:val="a6"/>
        <w:ind w:left="-567"/>
        <w:jc w:val="both"/>
        <w:rPr>
          <w:rFonts w:ascii="Tahoma" w:hAnsi="Tahoma" w:cs="Tahoma"/>
          <w:sz w:val="20"/>
          <w:szCs w:val="20"/>
        </w:rPr>
      </w:pPr>
      <w:proofErr w:type="gramStart"/>
      <w:r w:rsidRPr="00233D20">
        <w:rPr>
          <w:rFonts w:ascii="Tahoma" w:hAnsi="Tahoma" w:cs="Tahoma"/>
          <w:sz w:val="20"/>
          <w:szCs w:val="20"/>
          <w:lang w:val="en-US"/>
        </w:rPr>
        <w:t>INOFLON</w:t>
      </w:r>
      <w:r w:rsidRPr="00233D20">
        <w:rPr>
          <w:rFonts w:ascii="Tahoma" w:hAnsi="Tahoma" w:cs="Tahoma"/>
          <w:sz w:val="20"/>
          <w:szCs w:val="20"/>
          <w:vertAlign w:val="superscript"/>
        </w:rPr>
        <w:t>®</w:t>
      </w:r>
      <w:r w:rsidRPr="00233D20">
        <w:rPr>
          <w:rFonts w:ascii="Tahoma" w:hAnsi="Tahoma" w:cs="Tahoma"/>
          <w:sz w:val="20"/>
          <w:szCs w:val="20"/>
        </w:rPr>
        <w:t xml:space="preserve"> 640 упакован в 25-кг пластиковые баки или коробки из гофрированного картона.</w:t>
      </w:r>
      <w:proofErr w:type="gramEnd"/>
    </w:p>
    <w:p w:rsidR="00233D20" w:rsidRDefault="00233D20" w:rsidP="00B426B8"/>
    <w:p w:rsidR="00B426B8" w:rsidRPr="00E031B1" w:rsidRDefault="00883042" w:rsidP="00E031B1">
      <w:pPr>
        <w:ind w:left="-567"/>
        <w:contextualSpacing/>
        <w:jc w:val="both"/>
        <w:rPr>
          <w:rFonts w:ascii="Calibri" w:hAnsi="Calibri"/>
          <w:b w:val="0"/>
        </w:rPr>
      </w:pPr>
      <w:r w:rsidRPr="00883042">
        <w:rPr>
          <w:rFonts w:ascii="Calibri" w:hAnsi="Calibri"/>
          <w:b w:val="0"/>
        </w:rPr>
        <w:t>По всем вопросам обращаться в коммерческий отдел Тел/факс: (812) 4152210, 4152223, </w:t>
      </w:r>
      <w:r w:rsidRPr="00883042">
        <w:rPr>
          <w:rFonts w:ascii="Calibri" w:hAnsi="Calibri"/>
          <w:b w:val="0"/>
        </w:rPr>
        <w:br/>
        <w:t>Менеджер по продажам промышленной химии Владимир Александрович Карлов E-</w:t>
      </w:r>
      <w:proofErr w:type="spellStart"/>
      <w:r w:rsidRPr="00883042">
        <w:rPr>
          <w:rFonts w:ascii="Calibri" w:hAnsi="Calibri"/>
          <w:b w:val="0"/>
        </w:rPr>
        <w:t>mail</w:t>
      </w:r>
      <w:proofErr w:type="spellEnd"/>
      <w:r w:rsidRPr="00883042">
        <w:rPr>
          <w:rFonts w:ascii="Calibri" w:hAnsi="Calibri"/>
          <w:b w:val="0"/>
        </w:rPr>
        <w:t>:</w:t>
      </w:r>
      <w:hyperlink r:id="rId8" w:history="1">
        <w:r w:rsidRPr="00883042">
          <w:rPr>
            <w:rFonts w:ascii="Calibri" w:hAnsi="Calibri"/>
            <w:b w:val="0"/>
            <w:color w:val="0000FF"/>
            <w:u w:val="single"/>
          </w:rPr>
          <w:t> </w:t>
        </w:r>
        <w:r w:rsidRPr="00883042">
          <w:rPr>
            <w:rFonts w:ascii="Calibri" w:hAnsi="Calibri"/>
            <w:b w:val="0"/>
            <w:color w:val="0000FF"/>
            <w:u w:val="single"/>
            <w:lang w:val="en-US"/>
          </w:rPr>
          <w:t>karlov</w:t>
        </w:r>
        <w:r w:rsidRPr="00883042">
          <w:rPr>
            <w:rFonts w:ascii="Calibri" w:hAnsi="Calibri"/>
            <w:b w:val="0"/>
            <w:color w:val="0000FF"/>
            <w:u w:val="single"/>
          </w:rPr>
          <w:t>@amc-g.com</w:t>
        </w:r>
      </w:hyperlink>
      <w:bookmarkStart w:id="0" w:name="_GoBack"/>
      <w:bookmarkEnd w:id="0"/>
    </w:p>
    <w:sectPr w:rsidR="00B426B8" w:rsidRPr="00E031B1" w:rsidSect="00233D20">
      <w:pgSz w:w="11906" w:h="16838"/>
      <w:pgMar w:top="425" w:right="1418" w:bottom="249" w:left="1418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E3D90"/>
    <w:multiLevelType w:val="hybridMultilevel"/>
    <w:tmpl w:val="E550CB1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6B8"/>
    <w:rsid w:val="00094BD0"/>
    <w:rsid w:val="000D4D28"/>
    <w:rsid w:val="001541A2"/>
    <w:rsid w:val="00171035"/>
    <w:rsid w:val="001769F8"/>
    <w:rsid w:val="00185867"/>
    <w:rsid w:val="001919D8"/>
    <w:rsid w:val="001C7E82"/>
    <w:rsid w:val="001E3560"/>
    <w:rsid w:val="00233D20"/>
    <w:rsid w:val="002E2DDB"/>
    <w:rsid w:val="00344D33"/>
    <w:rsid w:val="003A12F4"/>
    <w:rsid w:val="00432D2E"/>
    <w:rsid w:val="004464D8"/>
    <w:rsid w:val="00515AB5"/>
    <w:rsid w:val="00560C31"/>
    <w:rsid w:val="006D696B"/>
    <w:rsid w:val="00817110"/>
    <w:rsid w:val="0084210B"/>
    <w:rsid w:val="00883042"/>
    <w:rsid w:val="00897D09"/>
    <w:rsid w:val="008B4DB8"/>
    <w:rsid w:val="008B6550"/>
    <w:rsid w:val="008C6DB1"/>
    <w:rsid w:val="008F00B0"/>
    <w:rsid w:val="00974422"/>
    <w:rsid w:val="00982050"/>
    <w:rsid w:val="009E7C2D"/>
    <w:rsid w:val="00A52612"/>
    <w:rsid w:val="00AB54E6"/>
    <w:rsid w:val="00B426B8"/>
    <w:rsid w:val="00BD7527"/>
    <w:rsid w:val="00C3637C"/>
    <w:rsid w:val="00C41680"/>
    <w:rsid w:val="00C71436"/>
    <w:rsid w:val="00CE4915"/>
    <w:rsid w:val="00D25EC4"/>
    <w:rsid w:val="00D4147F"/>
    <w:rsid w:val="00D70811"/>
    <w:rsid w:val="00DF1FCE"/>
    <w:rsid w:val="00E031B1"/>
    <w:rsid w:val="00E8276D"/>
    <w:rsid w:val="00EC7416"/>
    <w:rsid w:val="00EE0599"/>
    <w:rsid w:val="00F63082"/>
    <w:rsid w:val="00F777BF"/>
    <w:rsid w:val="00F90B05"/>
    <w:rsid w:val="00F9573D"/>
    <w:rsid w:val="00F96619"/>
    <w:rsid w:val="00F9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05"/>
    <w:pPr>
      <w:spacing w:after="200" w:line="276" w:lineRule="auto"/>
    </w:pPr>
    <w:rPr>
      <w:b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B426B8"/>
    <w:pPr>
      <w:keepNext/>
      <w:spacing w:after="0" w:line="240" w:lineRule="auto"/>
      <w:outlineLvl w:val="4"/>
    </w:pPr>
    <w:rPr>
      <w:rFonts w:eastAsia="Times New Roman"/>
      <w:b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426B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426B8"/>
    <w:rPr>
      <w:rFonts w:eastAsia="Times New Roman"/>
      <w:b w:val="0"/>
      <w:sz w:val="28"/>
      <w:szCs w:val="24"/>
      <w:lang w:eastAsia="ru-RU"/>
    </w:rPr>
  </w:style>
  <w:style w:type="table" w:styleId="a5">
    <w:name w:val="Table Grid"/>
    <w:basedOn w:val="a1"/>
    <w:uiPriority w:val="59"/>
    <w:rsid w:val="00171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3D20"/>
    <w:pPr>
      <w:ind w:left="720"/>
      <w:contextualSpacing/>
    </w:pPr>
    <w:rPr>
      <w:rFonts w:asciiTheme="minorHAnsi" w:eastAsiaTheme="minorHAnsi" w:hAnsiTheme="minorHAnsi" w:cstheme="minorBidi"/>
      <w:b w:val="0"/>
    </w:rPr>
  </w:style>
  <w:style w:type="paragraph" w:styleId="a7">
    <w:name w:val="No Spacing"/>
    <w:uiPriority w:val="1"/>
    <w:qFormat/>
    <w:rsid w:val="00233D2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B05"/>
    <w:pPr>
      <w:spacing w:after="200" w:line="276" w:lineRule="auto"/>
    </w:pPr>
    <w:rPr>
      <w:b/>
      <w:sz w:val="22"/>
      <w:szCs w:val="22"/>
      <w:lang w:eastAsia="en-US"/>
    </w:rPr>
  </w:style>
  <w:style w:type="paragraph" w:styleId="5">
    <w:name w:val="heading 5"/>
    <w:basedOn w:val="a"/>
    <w:next w:val="a"/>
    <w:link w:val="50"/>
    <w:qFormat/>
    <w:rsid w:val="00B426B8"/>
    <w:pPr>
      <w:keepNext/>
      <w:spacing w:after="0" w:line="240" w:lineRule="auto"/>
      <w:outlineLvl w:val="4"/>
    </w:pPr>
    <w:rPr>
      <w:rFonts w:eastAsia="Times New Roman"/>
      <w:b w:val="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426B8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rsid w:val="00B426B8"/>
    <w:rPr>
      <w:rFonts w:eastAsia="Times New Roman"/>
      <w:b w:val="0"/>
      <w:sz w:val="28"/>
      <w:szCs w:val="24"/>
      <w:lang w:eastAsia="ru-RU"/>
    </w:rPr>
  </w:style>
  <w:style w:type="table" w:styleId="a5">
    <w:name w:val="Table Grid"/>
    <w:basedOn w:val="a1"/>
    <w:uiPriority w:val="59"/>
    <w:rsid w:val="001710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33D20"/>
    <w:pPr>
      <w:ind w:left="720"/>
      <w:contextualSpacing/>
    </w:pPr>
    <w:rPr>
      <w:rFonts w:asciiTheme="minorHAnsi" w:eastAsiaTheme="minorHAnsi" w:hAnsiTheme="minorHAnsi" w:cstheme="minorBidi"/>
      <w:b w:val="0"/>
    </w:rPr>
  </w:style>
  <w:style w:type="paragraph" w:styleId="a7">
    <w:name w:val="No Spacing"/>
    <w:uiPriority w:val="1"/>
    <w:qFormat/>
    <w:rsid w:val="00233D2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3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60;karlov@amc-g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5D262-203D-48B0-8A85-387D8273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Vladimir</cp:lastModifiedBy>
  <cp:revision>9</cp:revision>
  <cp:lastPrinted>2013-04-03T05:42:00Z</cp:lastPrinted>
  <dcterms:created xsi:type="dcterms:W3CDTF">2013-04-03T05:43:00Z</dcterms:created>
  <dcterms:modified xsi:type="dcterms:W3CDTF">2013-10-17T12:05:00Z</dcterms:modified>
</cp:coreProperties>
</file>